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EF" w:rsidRPr="0035374F" w:rsidRDefault="00731FEF" w:rsidP="00A512F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811CF5A" wp14:editId="0E4CA76F">
            <wp:simplePos x="0" y="0"/>
            <wp:positionH relativeFrom="column">
              <wp:posOffset>3434715</wp:posOffset>
            </wp:positionH>
            <wp:positionV relativeFrom="line">
              <wp:posOffset>314325</wp:posOffset>
            </wp:positionV>
            <wp:extent cx="2505075" cy="2505075"/>
            <wp:effectExtent l="0" t="0" r="9525" b="9525"/>
            <wp:wrapSquare wrapText="bothSides"/>
            <wp:docPr id="1" name="Рисунок 1" descr="Профилактика инсуль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инсуль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Профилактика инсульта: как избежать</w:t>
      </w:r>
      <w:r w:rsidR="00A512FA" w:rsidRPr="00353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  <w:r w:rsidRPr="00353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669E0" w:rsidRPr="0035374F" w:rsidRDefault="0035374F" w:rsidP="004C29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7" w:tgtFrame="_blank" w:tooltip="ВКонтакте" w:history="1">
        <w:r w:rsidR="00731FEF" w:rsidRPr="0035374F">
          <w:rPr>
            <w:rFonts w:ascii="Times New Roman" w:eastAsia="Times New Roman" w:hAnsi="Times New Roman" w:cs="Times New Roman"/>
            <w:vanish/>
            <w:color w:val="FFFFFF"/>
            <w:sz w:val="24"/>
            <w:szCs w:val="24"/>
            <w:u w:val="single"/>
            <w:lang w:eastAsia="ru-RU"/>
          </w:rPr>
          <w:t>2</w:t>
        </w:r>
      </w:hyperlink>
      <w:hyperlink r:id="rId8" w:tgtFrame="_blank" w:tooltip="Facebook" w:history="1">
        <w:r w:rsidR="00731FEF" w:rsidRPr="0035374F">
          <w:rPr>
            <w:rFonts w:ascii="Times New Roman" w:eastAsia="Times New Roman" w:hAnsi="Times New Roman" w:cs="Times New Roman"/>
            <w:vanish/>
            <w:color w:val="FFFFFF"/>
            <w:sz w:val="24"/>
            <w:szCs w:val="24"/>
            <w:u w:val="single"/>
            <w:lang w:eastAsia="ru-RU"/>
          </w:rPr>
          <w:t>0</w:t>
        </w:r>
      </w:hyperlink>
      <w:r w:rsidR="00731FEF" w:rsidRPr="0035374F">
        <w:rPr>
          <w:rFonts w:ascii="Times New Roman" w:eastAsia="Times New Roman" w:hAnsi="Times New Roman" w:cs="Times New Roman"/>
          <w:vanish/>
          <w:color w:val="FFFFFF"/>
          <w:sz w:val="24"/>
          <w:szCs w:val="24"/>
          <w:u w:val="single"/>
          <w:lang w:eastAsia="ru-RU"/>
        </w:rPr>
        <w:t>40</w:t>
      </w:r>
      <w:r w:rsidR="00731FEF" w:rsidRPr="0035374F">
        <w:rPr>
          <w:rFonts w:ascii="Times New Roman" w:hAnsi="Times New Roman" w:cs="Times New Roman"/>
          <w:sz w:val="24"/>
          <w:szCs w:val="24"/>
        </w:rPr>
        <w:t xml:space="preserve">Это социальная проблема, поскольку смерть от инсульта наступает у 50% больных. </w:t>
      </w:r>
    </w:p>
    <w:p w:rsidR="004669E0" w:rsidRPr="0035374F" w:rsidRDefault="004669E0" w:rsidP="00466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Кузнецке за 1 квартал 2016 года по сравнению с аналогичным периодом прошлого года отмечается рост смертности от инсульта в 2,2 раза, в том числе от геморрагического инсульта (кровоизлияние в мозг) в 3 раза, от ишемического инсульта (инфаркт мозга) в 1,75 раза. </w:t>
      </w:r>
    </w:p>
    <w:p w:rsidR="004C2998" w:rsidRPr="0035374F" w:rsidRDefault="00731FEF" w:rsidP="00466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hAnsi="Times New Roman" w:cs="Times New Roman"/>
          <w:sz w:val="24"/>
          <w:szCs w:val="24"/>
        </w:rPr>
        <w:t>Это происходит в случае, когда вовремя не распознаны первые признаки, несвоевременно</w:t>
      </w:r>
      <w:r w:rsidR="004669E0" w:rsidRPr="0035374F">
        <w:rPr>
          <w:rFonts w:ascii="Times New Roman" w:hAnsi="Times New Roman" w:cs="Times New Roman"/>
          <w:sz w:val="24"/>
          <w:szCs w:val="24"/>
        </w:rPr>
        <w:t>го</w:t>
      </w:r>
      <w:r w:rsidR="00270C17" w:rsidRPr="0035374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669E0" w:rsidRPr="0035374F">
        <w:rPr>
          <w:rFonts w:ascii="Times New Roman" w:hAnsi="Times New Roman" w:cs="Times New Roman"/>
          <w:sz w:val="24"/>
          <w:szCs w:val="24"/>
        </w:rPr>
        <w:t>я</w:t>
      </w:r>
      <w:r w:rsidR="00270C17" w:rsidRPr="0035374F">
        <w:rPr>
          <w:rFonts w:ascii="Times New Roman" w:hAnsi="Times New Roman" w:cs="Times New Roman"/>
          <w:sz w:val="24"/>
          <w:szCs w:val="24"/>
        </w:rPr>
        <w:t xml:space="preserve"> за медицинской помощью.</w:t>
      </w:r>
      <w:r w:rsidRPr="0035374F">
        <w:rPr>
          <w:rFonts w:ascii="Times New Roman" w:hAnsi="Times New Roman" w:cs="Times New Roman"/>
          <w:sz w:val="24"/>
          <w:szCs w:val="24"/>
        </w:rPr>
        <w:t xml:space="preserve"> Только 5% перенесших острое нарушение мозгового кровообращения (ОНМК) приступают к работе, а </w:t>
      </w:r>
      <w:bookmarkStart w:id="0" w:name="_GoBack"/>
      <w:bookmarkEnd w:id="0"/>
      <w:r w:rsidRPr="0035374F">
        <w:rPr>
          <w:rFonts w:ascii="Times New Roman" w:hAnsi="Times New Roman" w:cs="Times New Roman"/>
          <w:sz w:val="24"/>
          <w:szCs w:val="24"/>
        </w:rPr>
        <w:t xml:space="preserve">инвалидность после инсульта наступает в 75% случаев, причем чаще всего наблюдаются тяжелые осложнения, от которых страдает трудоспособность и качество жизни человека. 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начатая профилактика инсульта</w:t>
      </w:r>
      <w:r w:rsidR="004C2998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раннее лечение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</w:t>
      </w:r>
      <w:r w:rsidR="004C2998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предотвратить развитие этой патологии в 80% случаев.</w:t>
      </w:r>
    </w:p>
    <w:p w:rsidR="004669E0" w:rsidRPr="0035374F" w:rsidRDefault="004669E0" w:rsidP="004C29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2D" w:rsidRPr="0035374F" w:rsidRDefault="004C2998" w:rsidP="0046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1FEF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31FEF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которые необходимо предотвратить.</w:t>
      </w:r>
    </w:p>
    <w:p w:rsidR="004C2998" w:rsidRPr="0035374F" w:rsidRDefault="004C2998" w:rsidP="00A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F" w:rsidRPr="0035374F" w:rsidRDefault="0095472D" w:rsidP="004C2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4C7F14DC" wp14:editId="425015D6">
            <wp:simplePos x="0" y="0"/>
            <wp:positionH relativeFrom="column">
              <wp:posOffset>2406015</wp:posOffset>
            </wp:positionH>
            <wp:positionV relativeFrom="line">
              <wp:posOffset>290195</wp:posOffset>
            </wp:positionV>
            <wp:extent cx="3486150" cy="2819400"/>
            <wp:effectExtent l="0" t="0" r="0" b="0"/>
            <wp:wrapSquare wrapText="bothSides"/>
            <wp:docPr id="3" name="Рисунок 3" descr="ишемический и геморрагический инсуль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шемический и геморрагический инсуль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EF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мозга возникает при прекращении поступления крови по артериям, которые питают определенный участок головного мозга. Это может происходить по следующим причинам:</w:t>
      </w:r>
    </w:p>
    <w:p w:rsidR="00731FEF" w:rsidRPr="0035374F" w:rsidRDefault="00731FEF" w:rsidP="00A512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атеросклеротической бляшки;</w:t>
      </w:r>
    </w:p>
    <w:p w:rsidR="00731FEF" w:rsidRPr="0035374F" w:rsidRDefault="00731FEF" w:rsidP="00A512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оторвавшийся тромб, который попадает в кровеносные сосуды мозга с клапанов сердца в момент внезапного возникновения аритмии;</w:t>
      </w:r>
    </w:p>
    <w:p w:rsidR="00731FEF" w:rsidRPr="0035374F" w:rsidRDefault="00731FEF" w:rsidP="00A512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артериального давления или уменьшение количества крови, перекачиваемого сердцем;</w:t>
      </w:r>
    </w:p>
    <w:p w:rsidR="00731FEF" w:rsidRPr="0035374F" w:rsidRDefault="00731FEF" w:rsidP="00A512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вязкости крови с образованием ее сгустков в сосудах мозга.</w:t>
      </w:r>
    </w:p>
    <w:p w:rsidR="004C2998" w:rsidRPr="0035374F" w:rsidRDefault="004C2998" w:rsidP="004C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F" w:rsidRPr="0035374F" w:rsidRDefault="00731FEF" w:rsidP="004C2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кровоизлияния в вещество головного мозга является резкий скачок артериального давления. Не выдержав его, сосуды разрываются. В редких случаях при постоянно высоких значениях артериального давления происходит постепенное «выдавливание» крови через стенку сосуда в ткань мозга. При скоплении достаточного количества крови развиваются неврологические симптомы.</w:t>
      </w:r>
    </w:p>
    <w:p w:rsidR="00A512FA" w:rsidRPr="0035374F" w:rsidRDefault="00A512FA" w:rsidP="00A512F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2FA" w:rsidRPr="0035374F" w:rsidRDefault="00731FEF" w:rsidP="00A512F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важна профилактика инсульта</w:t>
      </w:r>
      <w:r w:rsidR="004669E0"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старше 50, мужчины старше 45 лет;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гипертония (повышенное артериальное давление);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болезни сердца с нарушениями ритма (аритмии);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стенокардия и перенесенный инфаркт миокарда;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артериальное давление (гипертония);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болезни, сопровождающиеся образованием кровяных тромбов;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сосудов;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ожирение;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свертываемости крови.</w:t>
      </w:r>
    </w:p>
    <w:p w:rsidR="00731FEF" w:rsidRPr="0035374F" w:rsidRDefault="00731FEF" w:rsidP="00A512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курильщики со стажем.</w:t>
      </w:r>
    </w:p>
    <w:p w:rsidR="00FE0A86" w:rsidRPr="0035374F" w:rsidRDefault="00FE0A86" w:rsidP="00A5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Инсульт с каждым годом молодеет, а значит все большее количество людей находится в зоне риска.</w:t>
      </w:r>
      <w:r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Задачей каждого человека является соблюдение правил профилактики для предупреждения этого заболевания.</w:t>
      </w:r>
    </w:p>
    <w:p w:rsidR="00A512FA" w:rsidRPr="0035374F" w:rsidRDefault="00A512FA" w:rsidP="00A512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5D75"/>
          <w:sz w:val="24"/>
          <w:szCs w:val="24"/>
          <w:lang w:eastAsia="ru-RU"/>
        </w:rPr>
      </w:pPr>
    </w:p>
    <w:p w:rsidR="00731FEF" w:rsidRPr="0035374F" w:rsidRDefault="0045041E" w:rsidP="00A512F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CDFFB76" wp14:editId="07BEA07B">
            <wp:simplePos x="0" y="0"/>
            <wp:positionH relativeFrom="column">
              <wp:posOffset>-146685</wp:posOffset>
            </wp:positionH>
            <wp:positionV relativeFrom="line">
              <wp:posOffset>244475</wp:posOffset>
            </wp:positionV>
            <wp:extent cx="6086475" cy="3990975"/>
            <wp:effectExtent l="0" t="0" r="9525" b="9525"/>
            <wp:wrapSquare wrapText="bothSides"/>
            <wp:docPr id="2" name="Рисунок 2" descr="Памятка по профилактике инсуль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по профилактике инсуль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EF"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 инсульта</w:t>
      </w:r>
    </w:p>
    <w:p w:rsidR="0095472D" w:rsidRPr="0035374F" w:rsidRDefault="0095472D" w:rsidP="00A512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hAnsi="Times New Roman" w:cs="Times New Roman"/>
          <w:color w:val="333333"/>
          <w:sz w:val="24"/>
          <w:szCs w:val="24"/>
        </w:rPr>
        <w:t>Профилактика инсульта находится в руках каждого потенциального больного</w:t>
      </w:r>
    </w:p>
    <w:p w:rsidR="00731FEF" w:rsidRPr="0035374F" w:rsidRDefault="00731FEF" w:rsidP="00A512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1. Артериальное давление – под контроль</w:t>
      </w:r>
    </w:p>
    <w:p w:rsidR="00731FEF" w:rsidRPr="0035374F" w:rsidRDefault="00731FEF" w:rsidP="002E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99% случаев в развитии кровоизлияния в мозг виновна гипертония.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необходимо держать под контролем уровень артериального давления. Нормальными его значениями являются: систолическое («верхнее») – не выше 140 мм рт. ст., диастолическое («нижнее») – не выше 90 мм рт. ст.</w:t>
      </w:r>
    </w:p>
    <w:p w:rsidR="002E3D3E" w:rsidRPr="0035374F" w:rsidRDefault="00731FEF" w:rsidP="002E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избежать инсульта пациентам с гипертонией? </w:t>
      </w:r>
    </w:p>
    <w:p w:rsidR="00731FEF" w:rsidRPr="0035374F" w:rsidRDefault="00731FEF" w:rsidP="002E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иметь личный аппарат по измерению артериального давления. Пожилым пациентам следует выбирать автоматические или полуавтоматические модели, ведь они не требуют специальных навыков при их использовании. Результаты необходимо записывать в дневник: утром после пробуждения, в обед, вечером перед отходом ко сну, отмечая дату и полученные значения.</w:t>
      </w:r>
    </w:p>
    <w:p w:rsidR="00731FEF" w:rsidRPr="0035374F" w:rsidRDefault="00731FEF" w:rsidP="002E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высоких значений артериального давления </w:t>
      </w:r>
      <w:r w:rsidR="002E3D3E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впервые, следует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проконсультироваться у врача. Если диагноз гипертония уже поставлен, </w:t>
      </w:r>
      <w:r w:rsidR="002E3D3E"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стоит </w:t>
      </w:r>
      <w:r w:rsidR="002E3D3E"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систематично с помощью препаратов добиться его стойкого снижения. Главное, что прием средств должен быть ежедневным. </w:t>
      </w:r>
    </w:p>
    <w:p w:rsidR="00731FEF" w:rsidRPr="0035374F" w:rsidRDefault="00731FEF" w:rsidP="002E3D3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2. Борьба с сердечной аритмией</w:t>
      </w:r>
    </w:p>
    <w:p w:rsidR="00731FEF" w:rsidRPr="0035374F" w:rsidRDefault="00731FEF" w:rsidP="002E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Кровяные сгустки, образующиеся в полости сердца и на его клапанах при некоторых заболеваниях, могут выходить в общий кровоток и перекрывать просвет мозговых сосудов. Риск этого возрастает, если имеется нарушение сердечного ритма – аритмии. Пациенты, относящиеся к группе риска должны в обязательном порядке проходить ЭКГ (электрокардиографию) один раз в полугодие. При обнаружении нарушений сердечного ритма принимать назначенные антиаритмические лекарства для профилактики инсульта.</w:t>
      </w:r>
    </w:p>
    <w:p w:rsidR="00731FEF" w:rsidRPr="0035374F" w:rsidRDefault="00731FEF" w:rsidP="002E3D3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3. Вредные привычки – стоп!</w:t>
      </w:r>
    </w:p>
    <w:p w:rsidR="00731FEF" w:rsidRPr="0035374F" w:rsidRDefault="002E3D3E" w:rsidP="002E3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от курения и уменьшение количества употребления алкоголя</w:t>
      </w:r>
      <w:r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</w:t>
      </w:r>
      <w:r w:rsidR="00731FEF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 возникает у курильщиков в два раза чаще, по равнению с людьми без вредных привычек. Это происходит потому, что никотин суживает мозговые артерии и снижает эластичность сосудистой стенки. При неблагоприятных условиях сосуды могут не выдержать резкого подъема артериального давления и разорваться.</w:t>
      </w:r>
    </w:p>
    <w:p w:rsidR="002E3D3E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если перестать курить, то уже через 5 лет вероятность развития инсульта снижается до среднего уровня у пациентов этого возраста.</w:t>
      </w:r>
      <w:r w:rsidR="002E3D3E"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1FEF" w:rsidRPr="0035374F" w:rsidRDefault="00731FEF" w:rsidP="00E0336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4. Холестерину – нет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ишемического инсульта заключается в предотвращении образования атеросклеротических бляшек. Всем пациентам, которые находятся в группе риска, следует не реже 1 раза в полугодие проверять кровь на содержание липидов.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снижать уровень холестерина нужно с помощью изменения привычек питания и физических упражнений.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для тех, кто хочет предупредить развитие инсульта, должно включать: паровые, отварные и тушеные мясные продукты, зелень, обезжиренные кисломолочные продукты, нежирное мясо, рыбу, оливковое масло.</w:t>
      </w:r>
    </w:p>
    <w:p w:rsidR="00E03363" w:rsidRPr="0035374F" w:rsidRDefault="00E03363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Умеренная физическая активность. Как минимум это должна быть утренняя зарядка или ежедневные прогулки. </w:t>
      </w:r>
    </w:p>
    <w:p w:rsidR="00E03363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следует подбирать, учитывая возраст и имеющиеся заболеваний. Главное, чтобы физическая активность была ежедневной. 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Подходящим для большинства пациентов является ходьба спокойным шагом по 30-60 минут каждый день.</w:t>
      </w:r>
    </w:p>
    <w:p w:rsidR="00731FEF" w:rsidRPr="0035374F" w:rsidRDefault="00731FEF" w:rsidP="00E0336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5. Внимание, диабет!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сосудистой стенки при сахарном диабете – важный фактор увеличения риска развития нарушения кровообращения в мозге. Поэтому так важно регулярно обследовать уровень глюкозы крови: 1 раз в полгода, если нет жалоб, и строго по предложенной врачом схеме в случае, если диагноз уже поставлен.</w:t>
      </w:r>
    </w:p>
    <w:p w:rsidR="00731FEF" w:rsidRPr="0035374F" w:rsidRDefault="00731FEF" w:rsidP="00E0336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6. Предотвращение образование тромбов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для профилактики инсульта и инфаркта, действующие на способность крови к свертыванию, позволяют предотвращать образование микротромбов. Они жизненно необходимы больным, перенесшим различные виды операций, имеющим заболевания вен (варикозная болезнь).</w:t>
      </w:r>
    </w:p>
    <w:p w:rsidR="002E3D3E" w:rsidRPr="0035374F" w:rsidRDefault="00E03363" w:rsidP="00E033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7.</w:t>
      </w:r>
      <w:r w:rsidR="002E3D3E"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Поддержание веса в нормальных пределах. Не стоит допускать излишнего похудания и, тем более, ожирения</w:t>
      </w:r>
      <w:r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3D3E" w:rsidRPr="0035374F" w:rsidRDefault="00E03363" w:rsidP="00E033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8.</w:t>
      </w:r>
      <w:r w:rsidR="002E3D3E" w:rsidRPr="00353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психологических факторов, излишнего стресса, волнения.</w:t>
      </w:r>
    </w:p>
    <w:p w:rsidR="00731FEF" w:rsidRPr="0035374F" w:rsidRDefault="00731FEF" w:rsidP="00E0336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 </w:t>
      </w:r>
      <w:r w:rsidR="00E03363"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53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Не упустить время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мозга в отличие от кровоизлияния редко развивается внезапно. Чаще всего можно выделить предвестники инсульта, вовремя распознав которые возможно предотвратить развитие серьезных неврологических нарушений.</w:t>
      </w:r>
      <w:r w:rsidR="00E03363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первых 5 часов от начала развития инсульта </w:t>
      </w:r>
      <w:r w:rsidR="00100FE2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оказанная медицинская помощь дает положительный эффект.</w:t>
      </w:r>
      <w:r w:rsidR="00E03363"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FEF" w:rsidRPr="0035374F" w:rsidRDefault="00731FEF" w:rsidP="00E0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без промедления вызвать скорую помощь</w:t>
      </w: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наблюдаются следующие симптомы:</w:t>
      </w:r>
    </w:p>
    <w:p w:rsidR="00731FEF" w:rsidRPr="0035374F" w:rsidRDefault="00731FEF" w:rsidP="00E03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внезапная слабость, головокружение;</w:t>
      </w:r>
    </w:p>
    <w:p w:rsidR="00731FEF" w:rsidRPr="0035374F" w:rsidRDefault="00731FEF" w:rsidP="00E03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онемение в руках, ногах или на какой-либо стороне лица;</w:t>
      </w:r>
    </w:p>
    <w:p w:rsidR="00731FEF" w:rsidRPr="0035374F" w:rsidRDefault="00731FEF" w:rsidP="00E03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затрудненность речи;</w:t>
      </w:r>
    </w:p>
    <w:p w:rsidR="00731FEF" w:rsidRPr="0035374F" w:rsidRDefault="00731FEF" w:rsidP="00E03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нарушение зрения;</w:t>
      </w:r>
    </w:p>
    <w:p w:rsidR="00731FEF" w:rsidRPr="0035374F" w:rsidRDefault="00731FEF" w:rsidP="00E03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 </w:t>
      </w:r>
      <w:proofErr w:type="spellStart"/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развившаяся</w:t>
      </w:r>
      <w:proofErr w:type="spellEnd"/>
      <w:r w:rsidRPr="0035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резкая головная боль.</w:t>
      </w:r>
    </w:p>
    <w:p w:rsidR="0004244C" w:rsidRPr="00A512FA" w:rsidRDefault="0004244C" w:rsidP="00A512FA">
      <w:pPr>
        <w:spacing w:after="0" w:line="240" w:lineRule="auto"/>
        <w:jc w:val="both"/>
        <w:rPr>
          <w:sz w:val="28"/>
          <w:szCs w:val="28"/>
        </w:rPr>
      </w:pPr>
    </w:p>
    <w:sectPr w:rsidR="0004244C" w:rsidRPr="00A5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6B0C"/>
    <w:multiLevelType w:val="multilevel"/>
    <w:tmpl w:val="110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C729A"/>
    <w:multiLevelType w:val="hybridMultilevel"/>
    <w:tmpl w:val="3E6C4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DF03B6"/>
    <w:multiLevelType w:val="multilevel"/>
    <w:tmpl w:val="232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92AA4"/>
    <w:multiLevelType w:val="multilevel"/>
    <w:tmpl w:val="342A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97384"/>
    <w:multiLevelType w:val="multilevel"/>
    <w:tmpl w:val="C77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744DC"/>
    <w:multiLevelType w:val="multilevel"/>
    <w:tmpl w:val="F0FA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F1C28"/>
    <w:multiLevelType w:val="multilevel"/>
    <w:tmpl w:val="DFC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EF"/>
    <w:rsid w:val="0004244C"/>
    <w:rsid w:val="00100FE2"/>
    <w:rsid w:val="001427A3"/>
    <w:rsid w:val="00270C17"/>
    <w:rsid w:val="002E3D3E"/>
    <w:rsid w:val="0035374F"/>
    <w:rsid w:val="0045041E"/>
    <w:rsid w:val="004669E0"/>
    <w:rsid w:val="004C2998"/>
    <w:rsid w:val="0055512B"/>
    <w:rsid w:val="00731FEF"/>
    <w:rsid w:val="0095472D"/>
    <w:rsid w:val="00A512FA"/>
    <w:rsid w:val="00E03363"/>
    <w:rsid w:val="00E96116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8B415-CC2B-4BD9-8F32-DD7B5362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2216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facebook&amp;url=http%3A%2F%2Fnashe-serdce.ru%2Finsult%2Fprofilaktika-insulta&amp;title=%D0%9F%D1%80%D0%BE%D1%84%D0%B8%D0%BB%D0%B0%D0%BA%D1%82%D0%B8%D0%BA%D0%B0%20%D0%B8%D0%BD%D1%81%D1%83%D0%BB%D1%8C%D1%82%D0%B0%3A%20%D0%BA%D0%B0%D0%BA%20%D0%B8%D0%B7%D0%B1%D0%B5%D0%B6%D0%B0%D1%82%D1%8C%20%D0%B8%20%D0%BA%D0%B0%D0%BA%D0%B8%D0%B5%20%D1%81%D1%80%D0%B5%D0%B4%D1%81%D1%82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share.yandex.net/go.xml?service=vkontakte&amp;url=http%3A%2F%2Fnashe-serdce.ru%2Finsult%2Fprofilaktika-insulta&amp;title=%D0%9F%D1%80%D0%BE%D1%84%D0%B8%D0%BB%D0%B0%D0%BA%D1%82%D0%B8%D0%BA%D0%B0%20%D0%B8%D0%BD%D1%81%D1%83%D0%BB%D1%8C%D1%82%D0%B0%3A%20%D0%BA%D0%B0%D0%BA%20%D0%B8%D0%B7%D0%B1%D0%B5%D0%B6%D0%B0%D1%82%D1%8C%20%D0%B8%20%D0%BA%D0%B0%D0%BA%D0%B8%D0%B5%20%D1%81%D1%80%D0%B5%D0%B4%D1%81%D1%82%D0%B2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4BF3-86F4-4FAA-A893-695FF57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3</cp:revision>
  <dcterms:created xsi:type="dcterms:W3CDTF">2016-05-05T14:32:00Z</dcterms:created>
  <dcterms:modified xsi:type="dcterms:W3CDTF">2016-05-05T14:33:00Z</dcterms:modified>
</cp:coreProperties>
</file>